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73" w:rsidRPr="00F62D96" w:rsidRDefault="002A33B0" w:rsidP="00094473">
      <w:pPr>
        <w:jc w:val="center"/>
        <w:rPr>
          <w:rFonts w:ascii="Times New Roman" w:hAnsi="Times New Roman" w:cs="Times New Roman"/>
          <w:b/>
          <w:sz w:val="28"/>
          <w:szCs w:val="28"/>
          <w:lang w:val="kk-KZ"/>
        </w:rPr>
      </w:pPr>
      <w:r w:rsidRPr="00F62D96">
        <w:rPr>
          <w:rFonts w:ascii="Times New Roman" w:hAnsi="Times New Roman" w:cs="Times New Roman"/>
          <w:b/>
          <w:sz w:val="28"/>
          <w:szCs w:val="28"/>
          <w:lang w:val="kk-KZ"/>
        </w:rPr>
        <w:t xml:space="preserve"> </w:t>
      </w:r>
      <w:r w:rsidR="00094473" w:rsidRPr="00F62D96">
        <w:rPr>
          <w:rFonts w:ascii="Times New Roman" w:hAnsi="Times New Roman" w:cs="Times New Roman"/>
          <w:b/>
          <w:sz w:val="28"/>
          <w:szCs w:val="28"/>
          <w:lang w:val="kk-KZ"/>
        </w:rPr>
        <w:t>«5В02060-Дінтану» мамандығы бойынша білім беру бағдарламасы</w:t>
      </w:r>
    </w:p>
    <w:p w:rsidR="00094473" w:rsidRPr="00F62D96" w:rsidRDefault="00094473" w:rsidP="00094473">
      <w:pPr>
        <w:autoSpaceDE w:val="0"/>
        <w:autoSpaceDN w:val="0"/>
        <w:adjustRightInd w:val="0"/>
        <w:jc w:val="center"/>
        <w:rPr>
          <w:rFonts w:ascii="Times New Roman" w:hAnsi="Times New Roman" w:cs="Times New Roman"/>
          <w:b/>
          <w:bCs/>
          <w:sz w:val="28"/>
          <w:szCs w:val="28"/>
          <w:lang w:val="kk-KZ"/>
        </w:rPr>
      </w:pPr>
      <w:r w:rsidRPr="00F62D96">
        <w:rPr>
          <w:rFonts w:ascii="Times New Roman" w:hAnsi="Times New Roman" w:cs="Times New Roman"/>
          <w:b/>
          <w:bCs/>
          <w:sz w:val="28"/>
          <w:szCs w:val="28"/>
          <w:lang w:val="kk-KZ"/>
        </w:rPr>
        <w:t xml:space="preserve">Семинар сабағына арналған </w:t>
      </w:r>
      <w:r>
        <w:rPr>
          <w:rFonts w:ascii="Times New Roman" w:hAnsi="Times New Roman" w:cs="Times New Roman"/>
          <w:b/>
          <w:bCs/>
          <w:sz w:val="28"/>
          <w:szCs w:val="28"/>
          <w:lang w:val="kk-KZ"/>
        </w:rPr>
        <w:t>әдістемелік нұсқаулық</w:t>
      </w:r>
    </w:p>
    <w:p w:rsidR="002A33B0" w:rsidRDefault="002A33B0" w:rsidP="002A33B0">
      <w:pPr>
        <w:spacing w:after="0" w:line="240" w:lineRule="auto"/>
        <w:ind w:firstLine="709"/>
        <w:jc w:val="center"/>
        <w:rPr>
          <w:rFonts w:ascii="Times New Roman" w:hAnsi="Times New Roman" w:cs="Times New Roman"/>
          <w:b/>
          <w:bCs/>
          <w:sz w:val="28"/>
          <w:szCs w:val="28"/>
          <w:lang w:val="kk-KZ"/>
        </w:rPr>
      </w:pPr>
      <w:r w:rsidRPr="002A33B0">
        <w:rPr>
          <w:rFonts w:ascii="Times New Roman" w:hAnsi="Times New Roman" w:cs="Times New Roman"/>
          <w:b/>
          <w:bCs/>
          <w:sz w:val="28"/>
          <w:szCs w:val="28"/>
          <w:lang w:val="kk-KZ"/>
        </w:rPr>
        <w:t>RT 3218 Дін және дәстүр</w:t>
      </w:r>
    </w:p>
    <w:p w:rsidR="002A33B0" w:rsidRPr="002A33B0" w:rsidRDefault="002A33B0" w:rsidP="002A33B0">
      <w:pPr>
        <w:spacing w:after="0" w:line="240" w:lineRule="auto"/>
        <w:ind w:firstLine="709"/>
        <w:jc w:val="center"/>
        <w:rPr>
          <w:rFonts w:ascii="Times New Roman" w:hAnsi="Times New Roman" w:cs="Times New Roman"/>
          <w:b/>
          <w:bCs/>
          <w:sz w:val="28"/>
          <w:szCs w:val="28"/>
          <w:lang w:val="kk-KZ"/>
        </w:rPr>
      </w:pPr>
    </w:p>
    <w:p w:rsidR="00094473" w:rsidRPr="002A33B0" w:rsidRDefault="00863602" w:rsidP="002A33B0">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w:t>
      </w:r>
      <w:r>
        <w:rPr>
          <w:rFonts w:ascii="Times New Roman" w:hAnsi="Times New Roman" w:cs="Times New Roman"/>
          <w:b/>
          <w:bCs/>
          <w:sz w:val="28"/>
          <w:szCs w:val="28"/>
        </w:rPr>
        <w:t>21</w:t>
      </w:r>
      <w:r>
        <w:rPr>
          <w:rFonts w:ascii="Times New Roman" w:hAnsi="Times New Roman" w:cs="Times New Roman"/>
          <w:b/>
          <w:bCs/>
          <w:sz w:val="28"/>
          <w:szCs w:val="28"/>
          <w:lang w:val="kk-KZ"/>
        </w:rPr>
        <w:t>-2022</w:t>
      </w:r>
      <w:r w:rsidR="00627399">
        <w:rPr>
          <w:rFonts w:ascii="Times New Roman" w:hAnsi="Times New Roman" w:cs="Times New Roman"/>
          <w:b/>
          <w:bCs/>
          <w:sz w:val="28"/>
          <w:szCs w:val="28"/>
          <w:lang w:val="kk-KZ"/>
        </w:rPr>
        <w:t xml:space="preserve"> оқу жылы </w:t>
      </w:r>
      <w:r>
        <w:rPr>
          <w:rFonts w:ascii="Times New Roman" w:hAnsi="Times New Roman" w:cs="Times New Roman"/>
          <w:b/>
          <w:bCs/>
          <w:sz w:val="28"/>
          <w:szCs w:val="28"/>
          <w:lang w:val="kk-KZ"/>
        </w:rPr>
        <w:t>көктемгі</w:t>
      </w:r>
      <w:r w:rsidR="00627399">
        <w:rPr>
          <w:rFonts w:ascii="Times New Roman" w:hAnsi="Times New Roman" w:cs="Times New Roman"/>
          <w:b/>
          <w:bCs/>
          <w:sz w:val="28"/>
          <w:szCs w:val="28"/>
          <w:lang w:val="kk-KZ"/>
        </w:rPr>
        <w:t xml:space="preserve"> (5</w:t>
      </w:r>
      <w:r w:rsidR="00094473" w:rsidRPr="002A33B0">
        <w:rPr>
          <w:rFonts w:ascii="Times New Roman" w:hAnsi="Times New Roman" w:cs="Times New Roman"/>
          <w:b/>
          <w:bCs/>
          <w:sz w:val="28"/>
          <w:szCs w:val="28"/>
          <w:lang w:val="kk-KZ"/>
        </w:rPr>
        <w:t>) семестр</w:t>
      </w:r>
    </w:p>
    <w:p w:rsidR="00900169" w:rsidRPr="002A33B0" w:rsidRDefault="00900169" w:rsidP="002A33B0">
      <w:pPr>
        <w:spacing w:after="0" w:line="240" w:lineRule="auto"/>
        <w:ind w:firstLine="709"/>
        <w:jc w:val="both"/>
        <w:rPr>
          <w:rStyle w:val="shorttext"/>
          <w:b/>
          <w:sz w:val="28"/>
          <w:szCs w:val="28"/>
          <w:lang w:val="kk-KZ"/>
        </w:rPr>
      </w:pPr>
    </w:p>
    <w:p w:rsidR="002A33B0" w:rsidRPr="002A33B0" w:rsidRDefault="00900169" w:rsidP="002A33B0">
      <w:pPr>
        <w:spacing w:after="0" w:line="240" w:lineRule="auto"/>
        <w:ind w:firstLine="709"/>
        <w:contextualSpacing/>
        <w:jc w:val="both"/>
        <w:rPr>
          <w:rStyle w:val="shorttext"/>
          <w:sz w:val="28"/>
          <w:szCs w:val="28"/>
          <w:lang w:val="kk-KZ"/>
        </w:rPr>
      </w:pPr>
      <w:r w:rsidRPr="002A33B0">
        <w:rPr>
          <w:rStyle w:val="shorttext"/>
          <w:b/>
          <w:sz w:val="28"/>
          <w:szCs w:val="28"/>
          <w:lang w:val="kk-KZ"/>
        </w:rPr>
        <w:t xml:space="preserve">Курстың мақсаты </w:t>
      </w:r>
      <w:r w:rsidR="002A33B0" w:rsidRPr="002A33B0">
        <w:rPr>
          <w:rStyle w:val="shorttext"/>
          <w:sz w:val="28"/>
          <w:szCs w:val="28"/>
          <w:lang w:val="kk-KZ"/>
        </w:rPr>
        <w:t>өткен ғасырлардан бері сақталған түрлі халықтардың әдет-ғұрыптары мен салт-дәстүрлерінің дінмен сабақтастығы мен олардың тарихи тамырлары туралы тыңдаушылардың жалпы</w:t>
      </w:r>
      <w:r w:rsidR="002A33B0" w:rsidRPr="002A33B0">
        <w:rPr>
          <w:rFonts w:ascii="Times New Roman" w:hAnsi="Times New Roman" w:cs="Times New Roman"/>
          <w:sz w:val="28"/>
          <w:szCs w:val="28"/>
          <w:lang w:val="kk-KZ"/>
        </w:rPr>
        <w:t xml:space="preserve"> теориялық білімдерін қалыптастыру.</w:t>
      </w:r>
    </w:p>
    <w:p w:rsidR="00C55434" w:rsidRPr="002A33B0" w:rsidRDefault="00C55434" w:rsidP="002A33B0">
      <w:pPr>
        <w:spacing w:after="0" w:line="240" w:lineRule="auto"/>
        <w:ind w:firstLine="709"/>
        <w:jc w:val="both"/>
        <w:rPr>
          <w:rFonts w:ascii="Times New Roman" w:hAnsi="Times New Roman" w:cs="Times New Roman"/>
          <w:sz w:val="28"/>
          <w:szCs w:val="28"/>
          <w:lang w:val="kk-KZ"/>
        </w:rPr>
      </w:pPr>
      <w:r w:rsidRPr="002A33B0">
        <w:rPr>
          <w:rFonts w:ascii="Times New Roman" w:hAnsi="Times New Roman" w:cs="Times New Roman"/>
          <w:sz w:val="28"/>
          <w:szCs w:val="28"/>
          <w:lang w:val="kk-KZ"/>
        </w:rPr>
        <w:t>Оқу жоспарын дайындау және меңгеру жұ</w:t>
      </w:r>
      <w:r w:rsidR="002A33B0" w:rsidRPr="002A33B0">
        <w:rPr>
          <w:rFonts w:ascii="Times New Roman" w:hAnsi="Times New Roman" w:cs="Times New Roman"/>
          <w:sz w:val="28"/>
          <w:szCs w:val="28"/>
          <w:lang w:val="kk-KZ"/>
        </w:rPr>
        <w:t>мыстары студенттің бағдарламадағы</w:t>
      </w:r>
      <w:r w:rsidR="00627399">
        <w:rPr>
          <w:rFonts w:ascii="Times New Roman" w:hAnsi="Times New Roman" w:cs="Times New Roman"/>
          <w:sz w:val="28"/>
          <w:szCs w:val="28"/>
          <w:lang w:val="kk-KZ"/>
        </w:rPr>
        <w:t xml:space="preserve"> 15</w:t>
      </w:r>
      <w:r w:rsidRPr="002A33B0">
        <w:rPr>
          <w:rFonts w:ascii="Times New Roman" w:hAnsi="Times New Roman" w:cs="Times New Roman"/>
          <w:sz w:val="28"/>
          <w:szCs w:val="28"/>
          <w:lang w:val="kk-KZ"/>
        </w:rPr>
        <w:t xml:space="preserve"> тақырыптың әрқайсысына енгізілген оқу жоспарына сәйкес және дәрістерде егжей-тегжейлі айтылғанына қарамастан орындалуы керек. Осыған байланысты студенттер оқулықтар, дереккөздер мен Интернет арқылы оқуға болатын дінтану бойынша ақпаратты толықтыру, жүйелеу және кеңейтуі керек. Ол үшін лекциялар мен семинарларға көмекші материалдар ұсынылады.</w:t>
      </w:r>
    </w:p>
    <w:p w:rsidR="00900169" w:rsidRPr="002A33B0" w:rsidRDefault="00C55434" w:rsidP="00094473">
      <w:pPr>
        <w:pStyle w:val="Default"/>
        <w:ind w:firstLine="709"/>
        <w:jc w:val="both"/>
        <w:rPr>
          <w:sz w:val="28"/>
          <w:szCs w:val="28"/>
          <w:lang w:val="kk-KZ"/>
        </w:rPr>
      </w:pPr>
      <w:r w:rsidRPr="002A33B0">
        <w:rPr>
          <w:sz w:val="28"/>
          <w:szCs w:val="28"/>
          <w:lang w:val="kk-KZ"/>
        </w:rPr>
        <w:t>Емтиханға кіру үшін студенттің семестр бойы өз жұмысына сәйкес әр сабақ үшін жеке балл беріледі, ол максималды 100 балл жинауы тиіс. Ол үшін студент келесі талаптарды орындауы тиіс:</w:t>
      </w:r>
    </w:p>
    <w:p w:rsidR="00C55434" w:rsidRPr="002A33B0" w:rsidRDefault="00C55434" w:rsidP="00094473">
      <w:pPr>
        <w:pStyle w:val="Default"/>
        <w:ind w:firstLine="709"/>
        <w:jc w:val="both"/>
        <w:rPr>
          <w:sz w:val="28"/>
          <w:szCs w:val="28"/>
          <w:lang w:val="kk-KZ"/>
        </w:rPr>
      </w:pPr>
      <w:r w:rsidRPr="002A33B0">
        <w:rPr>
          <w:sz w:val="28"/>
          <w:szCs w:val="28"/>
          <w:lang w:val="kk-KZ"/>
        </w:rPr>
        <w:t xml:space="preserve">1. </w:t>
      </w:r>
      <w:r w:rsidRPr="002A33B0">
        <w:rPr>
          <w:b/>
          <w:i/>
          <w:sz w:val="28"/>
          <w:szCs w:val="28"/>
          <w:lang w:val="kk-KZ"/>
        </w:rPr>
        <w:t>Сабақта қатысуы керек.</w:t>
      </w:r>
    </w:p>
    <w:p w:rsidR="00C55434" w:rsidRPr="00094473" w:rsidRDefault="00C55434" w:rsidP="00094473">
      <w:pPr>
        <w:pStyle w:val="Default"/>
        <w:ind w:firstLine="709"/>
        <w:jc w:val="both"/>
        <w:rPr>
          <w:sz w:val="28"/>
          <w:szCs w:val="28"/>
          <w:lang w:val="kk-KZ"/>
        </w:rPr>
      </w:pPr>
      <w:r w:rsidRPr="00094473">
        <w:rPr>
          <w:sz w:val="28"/>
          <w:szCs w:val="28"/>
          <w:lang w:val="kk-KZ"/>
        </w:rPr>
        <w:t>Қандай да бір себеппен сабақта болмаған жағдайда мұғалімнің жасаған жоспары бойынша немесе (мұғаліммен келісім бойынша) жіберілген тақырыпты конспект түрінде немесе баяндама түрінде тапсыруы қажет.</w:t>
      </w:r>
    </w:p>
    <w:p w:rsidR="00C55434" w:rsidRPr="00094473" w:rsidRDefault="00C55434" w:rsidP="00094473">
      <w:pPr>
        <w:pStyle w:val="Default"/>
        <w:ind w:firstLine="709"/>
        <w:jc w:val="both"/>
        <w:rPr>
          <w:sz w:val="28"/>
          <w:szCs w:val="28"/>
          <w:lang w:val="kk-KZ"/>
        </w:rPr>
      </w:pPr>
      <w:r w:rsidRPr="00094473">
        <w:rPr>
          <w:sz w:val="28"/>
          <w:szCs w:val="28"/>
          <w:lang w:val="kk-KZ"/>
        </w:rPr>
        <w:t xml:space="preserve">2. </w:t>
      </w:r>
      <w:r w:rsidRPr="002A33B0">
        <w:rPr>
          <w:b/>
          <w:i/>
          <w:sz w:val="28"/>
          <w:szCs w:val="28"/>
          <w:lang w:val="kk-KZ"/>
        </w:rPr>
        <w:t>Барлық лекциялардың конспекті болуы тиіс</w:t>
      </w:r>
    </w:p>
    <w:p w:rsidR="00236B4A" w:rsidRPr="00094473" w:rsidRDefault="00C55434" w:rsidP="00094473">
      <w:pPr>
        <w:pStyle w:val="Default"/>
        <w:ind w:firstLine="709"/>
        <w:jc w:val="both"/>
        <w:rPr>
          <w:sz w:val="28"/>
          <w:szCs w:val="28"/>
          <w:lang w:val="kk-KZ"/>
        </w:rPr>
      </w:pPr>
      <w:r w:rsidRPr="00094473">
        <w:rPr>
          <w:sz w:val="28"/>
          <w:szCs w:val="28"/>
          <w:lang w:val="kk-KZ"/>
        </w:rPr>
        <w:t xml:space="preserve">Тәжірибе көрсеткендей, лекция тыңдаған студент мазмұнды </w:t>
      </w:r>
      <w:r w:rsidR="00236B4A" w:rsidRPr="00094473">
        <w:rPr>
          <w:sz w:val="28"/>
          <w:szCs w:val="28"/>
          <w:lang w:val="kk-KZ"/>
        </w:rPr>
        <w:t>толық айтып бере</w:t>
      </w:r>
      <w:r w:rsidRPr="00094473">
        <w:rPr>
          <w:sz w:val="28"/>
          <w:szCs w:val="28"/>
          <w:lang w:val="kk-KZ"/>
        </w:rPr>
        <w:t xml:space="preserve"> алмайды және мұғалім а</w:t>
      </w:r>
      <w:r w:rsidR="00236B4A" w:rsidRPr="00094473">
        <w:rPr>
          <w:sz w:val="28"/>
          <w:szCs w:val="28"/>
          <w:lang w:val="kk-KZ"/>
        </w:rPr>
        <w:t xml:space="preserve">йтқан ұғымдардың анықтамасын айта </w:t>
      </w:r>
      <w:r w:rsidRPr="00094473">
        <w:rPr>
          <w:sz w:val="28"/>
          <w:szCs w:val="28"/>
          <w:lang w:val="kk-KZ"/>
        </w:rPr>
        <w:t xml:space="preserve">алмайды. </w:t>
      </w:r>
      <w:r w:rsidRPr="00456CCE">
        <w:rPr>
          <w:sz w:val="28"/>
          <w:szCs w:val="28"/>
          <w:lang w:val="kk-KZ"/>
        </w:rPr>
        <w:t>Әсіресе, зерттелген пәннің терминологиялық аппараты қалыптасатын алғашқы тақырыптарға қатысты. Жалқау және назар аудар</w:t>
      </w:r>
      <w:r w:rsidR="00236B4A" w:rsidRPr="00456CCE">
        <w:rPr>
          <w:sz w:val="28"/>
          <w:szCs w:val="28"/>
          <w:lang w:val="kk-KZ"/>
        </w:rPr>
        <w:t>ма</w:t>
      </w:r>
      <w:r w:rsidR="00236B4A" w:rsidRPr="00094473">
        <w:rPr>
          <w:sz w:val="28"/>
          <w:szCs w:val="28"/>
          <w:lang w:val="kk-KZ"/>
        </w:rPr>
        <w:t>йтын студенттер</w:t>
      </w:r>
      <w:r w:rsidRPr="00456CCE">
        <w:rPr>
          <w:sz w:val="28"/>
          <w:szCs w:val="28"/>
          <w:lang w:val="kk-KZ"/>
        </w:rPr>
        <w:t xml:space="preserve"> үшін қиындықтар күнделікті сөйлеудегі көптеген діни терминдердің басқа мазмұнға ие екендігін көрсетеді. Демек, діни терминологияны білмеу және түсінбеушілік немесе оны жеке түсіндіру немесе жеке діни тәжірибеге сүйене отырып түсіндіру әрекеті мұғалімнің қанағаттанарлықсыз деп бағалануы мүмкін.</w:t>
      </w:r>
    </w:p>
    <w:p w:rsidR="00236B4A" w:rsidRPr="00094473" w:rsidRDefault="00236B4A" w:rsidP="00094473">
      <w:pPr>
        <w:pStyle w:val="Default"/>
        <w:ind w:firstLine="709"/>
        <w:jc w:val="both"/>
        <w:rPr>
          <w:sz w:val="28"/>
          <w:szCs w:val="28"/>
          <w:lang w:val="kk-KZ"/>
        </w:rPr>
      </w:pPr>
      <w:r w:rsidRPr="00094473">
        <w:rPr>
          <w:sz w:val="28"/>
          <w:szCs w:val="28"/>
          <w:lang w:val="kk-KZ"/>
        </w:rPr>
        <w:t xml:space="preserve">3. </w:t>
      </w:r>
      <w:r w:rsidRPr="002A33B0">
        <w:rPr>
          <w:b/>
          <w:i/>
          <w:sz w:val="28"/>
          <w:szCs w:val="28"/>
          <w:lang w:val="kk-KZ"/>
        </w:rPr>
        <w:t>Пәннің бағдарламасымен танысу</w:t>
      </w:r>
      <w:r w:rsidRPr="00094473">
        <w:rPr>
          <w:sz w:val="28"/>
          <w:szCs w:val="28"/>
          <w:lang w:val="kk-KZ"/>
        </w:rPr>
        <w:t xml:space="preserve"> </w:t>
      </w:r>
    </w:p>
    <w:p w:rsidR="00900169" w:rsidRPr="00094473" w:rsidRDefault="00236B4A" w:rsidP="00094473">
      <w:pPr>
        <w:pStyle w:val="Default"/>
        <w:ind w:firstLine="709"/>
        <w:jc w:val="both"/>
        <w:rPr>
          <w:sz w:val="28"/>
          <w:szCs w:val="28"/>
          <w:lang w:val="kk-KZ"/>
        </w:rPr>
      </w:pPr>
      <w:r w:rsidRPr="00094473">
        <w:rPr>
          <w:sz w:val="28"/>
          <w:szCs w:val="28"/>
          <w:lang w:val="kk-KZ"/>
        </w:rPr>
        <w:t>Дәрістер мен семинарларда жұмыс істеу талаптарын біліп, емтиханға дайындалу.</w:t>
      </w:r>
    </w:p>
    <w:p w:rsidR="00236B4A" w:rsidRPr="00094473" w:rsidRDefault="00900169" w:rsidP="00094473">
      <w:pPr>
        <w:pStyle w:val="Default"/>
        <w:ind w:firstLine="709"/>
        <w:jc w:val="both"/>
        <w:rPr>
          <w:sz w:val="28"/>
          <w:szCs w:val="28"/>
          <w:lang w:val="kk-KZ"/>
        </w:rPr>
      </w:pPr>
      <w:r w:rsidRPr="00094473">
        <w:rPr>
          <w:sz w:val="28"/>
          <w:szCs w:val="28"/>
          <w:lang w:val="kk-KZ"/>
        </w:rPr>
        <w:t xml:space="preserve">4. </w:t>
      </w:r>
      <w:r w:rsidR="00236B4A" w:rsidRPr="002A33B0">
        <w:rPr>
          <w:b/>
          <w:i/>
          <w:sz w:val="28"/>
          <w:szCs w:val="28"/>
          <w:lang w:val="kk-KZ"/>
        </w:rPr>
        <w:t>Семинар сабағына кем дегенде бір тақырып бойынша жауап беру</w:t>
      </w:r>
      <w:r w:rsidR="00236B4A" w:rsidRPr="00094473">
        <w:rPr>
          <w:sz w:val="28"/>
          <w:szCs w:val="28"/>
          <w:lang w:val="kk-KZ"/>
        </w:rPr>
        <w:t>.</w:t>
      </w:r>
    </w:p>
    <w:p w:rsidR="00900169" w:rsidRPr="00094473" w:rsidRDefault="00236B4A" w:rsidP="00094473">
      <w:pPr>
        <w:pStyle w:val="Default"/>
        <w:ind w:firstLine="709"/>
        <w:jc w:val="both"/>
        <w:rPr>
          <w:sz w:val="28"/>
          <w:szCs w:val="28"/>
          <w:lang w:val="kk-KZ"/>
        </w:rPr>
      </w:pPr>
      <w:r w:rsidRPr="00094473">
        <w:rPr>
          <w:sz w:val="28"/>
          <w:szCs w:val="28"/>
          <w:lang w:val="kk-KZ"/>
        </w:rPr>
        <w:t xml:space="preserve">Ешқандай семинарларда сөз сөйлемеген студент емтиханға жіберілмейді.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w:t>
      </w:r>
      <w:r w:rsidRPr="00094473">
        <w:rPr>
          <w:sz w:val="28"/>
          <w:szCs w:val="28"/>
          <w:lang w:val="kk-KZ"/>
        </w:rPr>
        <w:lastRenderedPageBreak/>
        <w:t>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r w:rsidR="005F5A33" w:rsidRPr="00094473">
        <w:rPr>
          <w:sz w:val="28"/>
          <w:szCs w:val="28"/>
          <w:lang w:val="kk-KZ"/>
        </w:rPr>
        <w:t>.</w:t>
      </w:r>
    </w:p>
    <w:p w:rsidR="005F5A33" w:rsidRPr="00094473" w:rsidRDefault="005F5A33" w:rsidP="00094473">
      <w:pPr>
        <w:pStyle w:val="Default"/>
        <w:ind w:firstLine="709"/>
        <w:jc w:val="both"/>
        <w:rPr>
          <w:sz w:val="28"/>
          <w:szCs w:val="28"/>
          <w:lang w:val="kk-KZ"/>
        </w:rPr>
      </w:pPr>
      <w:r w:rsidRPr="00094473">
        <w:rPr>
          <w:sz w:val="28"/>
          <w:szCs w:val="28"/>
          <w:lang w:val="kk-KZ"/>
        </w:rPr>
        <w:t xml:space="preserve">Алынған білімді бекіту, олардың негізінде қажетті дағдыларды қалыптастыру, сондай-ақ курстың теориялық ережелерін әзірлеу үшін қаланың діни орындарына және </w:t>
      </w:r>
      <w:r w:rsidR="00094473" w:rsidRPr="00094473">
        <w:rPr>
          <w:sz w:val="28"/>
          <w:szCs w:val="28"/>
          <w:lang w:val="kk-KZ"/>
        </w:rPr>
        <w:t>мемлекеттік мұражайларға</w:t>
      </w:r>
      <w:r w:rsidRPr="00094473">
        <w:rPr>
          <w:sz w:val="28"/>
          <w:szCs w:val="28"/>
          <w:lang w:val="kk-KZ"/>
        </w:rPr>
        <w:t xml:space="preserve"> экскурсия</w:t>
      </w:r>
      <w:r w:rsidR="00094473" w:rsidRPr="00094473">
        <w:rPr>
          <w:sz w:val="28"/>
          <w:szCs w:val="28"/>
          <w:lang w:val="kk-KZ"/>
        </w:rPr>
        <w:t xml:space="preserve"> түрінде</w:t>
      </w:r>
      <w:r w:rsidRPr="00094473">
        <w:rPr>
          <w:sz w:val="28"/>
          <w:szCs w:val="28"/>
          <w:lang w:val="kk-KZ"/>
        </w:rPr>
        <w:t xml:space="preserve"> ұйымдастыруға болады.</w:t>
      </w:r>
    </w:p>
    <w:p w:rsidR="005F5A33" w:rsidRPr="00094473" w:rsidRDefault="005F5A33" w:rsidP="00094473">
      <w:pPr>
        <w:pStyle w:val="Default"/>
        <w:ind w:firstLine="709"/>
        <w:jc w:val="both"/>
        <w:rPr>
          <w:sz w:val="28"/>
          <w:szCs w:val="28"/>
          <w:lang w:val="kk-KZ"/>
        </w:rPr>
      </w:pPr>
      <w:r w:rsidRPr="00094473">
        <w:rPr>
          <w:sz w:val="28"/>
          <w:szCs w:val="28"/>
          <w:lang w:val="kk-KZ"/>
        </w:rPr>
        <w:t>Семинарлардың 2 негізгі түрі бар:</w:t>
      </w:r>
    </w:p>
    <w:p w:rsidR="005F5A3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Бірнеше адам семинар тақырыбы бойынша баяндамалар дайындайды (1 адам-1 тақырып бойынша, баяндаманың ұзақтығы 7-10 минут, семинардың барлық тақырыптары тыңдалуы керек).</w:t>
      </w:r>
    </w:p>
    <w:p w:rsidR="0009447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Барлығы дайындалуда және алдын-ала сұрақ және / немесе жазбаша тапсырма жасалады.</w:t>
      </w:r>
    </w:p>
    <w:p w:rsidR="00094473" w:rsidRDefault="005F5A33" w:rsidP="00094473">
      <w:pPr>
        <w:pStyle w:val="Default"/>
        <w:ind w:left="709"/>
        <w:jc w:val="both"/>
        <w:rPr>
          <w:sz w:val="28"/>
          <w:szCs w:val="28"/>
          <w:lang w:val="kk-KZ"/>
        </w:rPr>
      </w:pPr>
      <w:r w:rsidRPr="00094473">
        <w:rPr>
          <w:sz w:val="28"/>
          <w:szCs w:val="28"/>
          <w:lang w:val="kk-KZ"/>
        </w:rPr>
        <w:t>Баяндамаға  дайындық кезінде бірнеше ұстанымды есте сақтау қажет:</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презентацияны нақты құрылымдау;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түсініксіз терминдерді түсіну үшін арнайы немесе электрондық сөздіктерді пайдалан</w:t>
      </w:r>
      <w:r w:rsidR="002A33B0">
        <w:rPr>
          <w:sz w:val="28"/>
          <w:szCs w:val="28"/>
          <w:lang w:val="kk-KZ"/>
        </w:rPr>
        <w:t>у қажет; Осы мақсатта Википедия</w:t>
      </w:r>
      <w:r w:rsidRPr="00094473">
        <w:rPr>
          <w:sz w:val="28"/>
          <w:szCs w:val="28"/>
          <w:lang w:val="kk-KZ"/>
        </w:rPr>
        <w:t xml:space="preserve"> энциклопедиясы (http://ru.wikipedia.org/wiki) және Яндекс (http://slova</w:t>
      </w:r>
      <w:r w:rsidR="002A33B0">
        <w:rPr>
          <w:sz w:val="28"/>
          <w:szCs w:val="28"/>
          <w:lang w:val="kk-KZ"/>
        </w:rPr>
        <w:t>ri.yandex.ru) Сөздіктер пайдалануға кеңес беріледі;</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аудиторияға негізгі терминдер мен түсініктерді қысқаша және анық түсіндіру;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регламент сақтау;</w:t>
      </w:r>
    </w:p>
    <w:p w:rsidR="00094473" w:rsidRPr="00094473" w:rsidRDefault="00094473" w:rsidP="00094473">
      <w:pPr>
        <w:pStyle w:val="Default"/>
        <w:numPr>
          <w:ilvl w:val="0"/>
          <w:numId w:val="2"/>
        </w:numPr>
        <w:ind w:left="0" w:firstLine="709"/>
        <w:jc w:val="both"/>
        <w:rPr>
          <w:sz w:val="28"/>
          <w:szCs w:val="28"/>
          <w:lang w:val="kk-KZ"/>
        </w:rPr>
      </w:pPr>
      <w:r w:rsidRPr="00094473">
        <w:rPr>
          <w:sz w:val="28"/>
          <w:szCs w:val="28"/>
          <w:lang w:val="kk-KZ"/>
        </w:rPr>
        <w:t>баяндама</w:t>
      </w:r>
      <w:r w:rsidR="005F5A33" w:rsidRPr="00094473">
        <w:rPr>
          <w:sz w:val="28"/>
          <w:szCs w:val="28"/>
          <w:lang w:val="kk-KZ"/>
        </w:rPr>
        <w:t xml:space="preserve"> </w:t>
      </w:r>
      <w:r w:rsidRPr="00094473">
        <w:rPr>
          <w:sz w:val="28"/>
          <w:szCs w:val="28"/>
          <w:lang w:val="kk-KZ"/>
        </w:rPr>
        <w:t xml:space="preserve">логикалық </w:t>
      </w:r>
      <w:r w:rsidR="005F5A33" w:rsidRPr="00094473">
        <w:rPr>
          <w:sz w:val="28"/>
          <w:szCs w:val="28"/>
          <w:lang w:val="kk-KZ"/>
        </w:rPr>
        <w:t>түсінікті</w:t>
      </w:r>
      <w:r w:rsidRPr="00094473">
        <w:rPr>
          <w:sz w:val="28"/>
          <w:szCs w:val="28"/>
          <w:lang w:val="kk-KZ"/>
        </w:rPr>
        <w:t xml:space="preserve"> болуы керек</w:t>
      </w:r>
      <w:r w:rsidR="002A33B0">
        <w:rPr>
          <w:sz w:val="28"/>
          <w:szCs w:val="28"/>
          <w:lang w:val="kk-KZ"/>
        </w:rPr>
        <w:t>;</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иллюстрациялар мен көрнекіліктер құпталады.</w:t>
      </w:r>
    </w:p>
    <w:p w:rsidR="00900169" w:rsidRDefault="00900169" w:rsidP="00094473">
      <w:pPr>
        <w:spacing w:after="0" w:line="240" w:lineRule="auto"/>
        <w:ind w:firstLine="709"/>
        <w:jc w:val="both"/>
        <w:rPr>
          <w:rFonts w:ascii="Times New Roman" w:hAnsi="Times New Roman" w:cs="Times New Roman"/>
          <w:sz w:val="28"/>
          <w:szCs w:val="28"/>
          <w:lang w:val="kk-KZ"/>
        </w:rPr>
      </w:pPr>
    </w:p>
    <w:p w:rsidR="00456CCE" w:rsidRDefault="00456CCE" w:rsidP="00094473">
      <w:pPr>
        <w:spacing w:after="0" w:line="240" w:lineRule="auto"/>
        <w:ind w:firstLine="709"/>
        <w:jc w:val="both"/>
        <w:rPr>
          <w:rFonts w:ascii="Times New Roman" w:hAnsi="Times New Roman" w:cs="Times New Roman"/>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r w:rsidRPr="00456CCE">
        <w:rPr>
          <w:rFonts w:ascii="Times New Roman" w:hAnsi="Times New Roman" w:cs="Times New Roman"/>
          <w:b/>
          <w:sz w:val="28"/>
          <w:szCs w:val="28"/>
          <w:lang w:val="kk-KZ"/>
        </w:rPr>
        <w:t xml:space="preserve">Дәріскер                                                                              </w:t>
      </w:r>
      <w:r w:rsidR="00863602">
        <w:rPr>
          <w:rFonts w:ascii="Times New Roman" w:hAnsi="Times New Roman" w:cs="Times New Roman"/>
          <w:b/>
          <w:sz w:val="28"/>
          <w:szCs w:val="28"/>
          <w:lang w:val="kk-KZ"/>
        </w:rPr>
        <w:t>Тунгатова У.А.</w:t>
      </w:r>
      <w:bookmarkStart w:id="0" w:name="_GoBack"/>
      <w:bookmarkEnd w:id="0"/>
    </w:p>
    <w:sectPr w:rsidR="00456CCE" w:rsidRPr="00456CCE" w:rsidSect="00F16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80A8B"/>
    <w:multiLevelType w:val="hybridMultilevel"/>
    <w:tmpl w:val="602C01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8A228A"/>
    <w:multiLevelType w:val="hybridMultilevel"/>
    <w:tmpl w:val="64C2E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00169"/>
    <w:rsid w:val="000910C7"/>
    <w:rsid w:val="00094473"/>
    <w:rsid w:val="00136AB1"/>
    <w:rsid w:val="00236B4A"/>
    <w:rsid w:val="002A33B0"/>
    <w:rsid w:val="00456CCE"/>
    <w:rsid w:val="005F5A33"/>
    <w:rsid w:val="00622772"/>
    <w:rsid w:val="00627399"/>
    <w:rsid w:val="00863602"/>
    <w:rsid w:val="00890996"/>
    <w:rsid w:val="00900169"/>
    <w:rsid w:val="00B0260B"/>
    <w:rsid w:val="00BD356D"/>
    <w:rsid w:val="00C55434"/>
    <w:rsid w:val="00C74CA6"/>
    <w:rsid w:val="00F1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7C12B-88CB-46A3-AAA6-48FA7284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169"/>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customStyle="1" w:styleId="shorttext">
    <w:name w:val="short_text"/>
    <w:rsid w:val="0090016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HP</cp:lastModifiedBy>
  <cp:revision>7</cp:revision>
  <dcterms:created xsi:type="dcterms:W3CDTF">2018-10-17T18:31:00Z</dcterms:created>
  <dcterms:modified xsi:type="dcterms:W3CDTF">2022-01-18T04:28:00Z</dcterms:modified>
</cp:coreProperties>
</file>